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TA_SST SSG 2024/E/37 vom 14. Mai 2025</w:t>
      </w:r>
    </w:p>
    <w:p>
      <w:r>
        <w:t>Ta Sst, 2025-05-14, DE</w:t>
      </w:r>
    </w:p>
    <w:p>
      <w:r>
        <w:rPr>
          <w:b/>
        </w:rPr>
        <w:t xml:space="preserve">Quelle: </w:t>
      </w:r>
      <w:r>
        <w:t>https://mcp.opencaselaw.ch/entscheid/ta_sst_SSG 2024_E_37</w:t>
      </w:r>
    </w:p>
    <w:p>
      <w:r>
        <w:t>FR: TA_SST SSG 2024/E/37 du 14 mai 2025</w:t>
      </w:r>
    </w:p>
    <w:p>
      <w:r>
        <w:t>IT: TA_SST SSG 2024/E/37 del 14 maggio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SSG 2024/E/37 – A._____ v. SSI</w:t>
      </w:r>
    </w:p>
    <w:p>
      <w:r>
        <w:t>Entscheid</w:t>
      </w:r>
    </w:p>
    <w:p>
      <w:r>
        <w:t>des</w:t>
      </w:r>
    </w:p>
    <w:p>
      <w:r>
        <w:t>SCHWEIZER SPORTGERICHTS</w:t>
      </w:r>
    </w:p>
    <w:p>
      <w:r>
        <w:t>in folgender Besetzung:</w:t>
      </w:r>
    </w:p>
    <w:p>
      <w:r>
        <w:t>Vorsitzender Richter: Dr. Vassilios Koutsogiannakis, Zürich Richterin:</w:t>
      </w:r>
    </w:p>
    <w:p>
      <w:r>
        <w:t>Pascale Gola, Zürich Richter:</w:t>
      </w:r>
    </w:p>
    <w:p>
      <w:r>
        <w:t>Joël Pahud, Lausanne</w:t>
      </w:r>
    </w:p>
    <w:p>
      <w:r>
        <w:t>in der Sache</w:t>
      </w:r>
    </w:p>
    <w:p>
      <w:r>
        <w:t>zwischen</w:t>
      </w:r>
    </w:p>
    <w:p>
      <w:r>
        <w:t>A._____ vertreten durch B._____ und C._____ (Eltern),</w:t>
      </w:r>
    </w:p>
    <w:p>
      <w:r>
        <w:t>- Beschwerdeführer -</w:t>
      </w:r>
    </w:p>
    <w:p>
      <w:r>
        <w:t>und</w:t>
      </w:r>
    </w:p>
    <w:p>
      <w:r>
        <w:t>Stiftung Swiss Sport Integrity (SSI), Eigerstrasse 60, 3007 Bern, vertreten durch Hanjo Schnydrig, Rechtsdienst,</w:t>
      </w:r>
    </w:p>
    <w:p>
      <w:r>
        <w:t>- Beschwerdegegnerin -</w:t>
      </w:r>
    </w:p>
    <w:p>
      <w:r>
        <w:rPr>
          <w:b/>
        </w:rPr>
        <w:t>E. 2</w:t>
      </w:r>
    </w:p>
    <w:p>
      <w:r>
        <w:t>I. Parteien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